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20047" w14:textId="112A9604" w:rsidR="00992E0F" w:rsidRDefault="00992E0F">
      <w:pPr>
        <w:rPr>
          <w:lang w:val="en-AU"/>
        </w:rPr>
      </w:pPr>
    </w:p>
    <w:p w14:paraId="29C9D725" w14:textId="3F4F690E" w:rsidR="00377EBA" w:rsidRDefault="00377EBA">
      <w:pPr>
        <w:rPr>
          <w:lang w:val="en-AU"/>
        </w:rPr>
      </w:pPr>
    </w:p>
    <w:p w14:paraId="647E03EB" w14:textId="5169334C" w:rsidR="00377EBA" w:rsidRDefault="00377EBA">
      <w:pPr>
        <w:rPr>
          <w:lang w:val="en-AU"/>
        </w:rPr>
      </w:pPr>
    </w:p>
    <w:p w14:paraId="4BE1DE26" w14:textId="33143517" w:rsidR="00377EBA" w:rsidRDefault="00377EBA">
      <w:pPr>
        <w:rPr>
          <w:lang w:val="en-AU"/>
        </w:rPr>
      </w:pPr>
    </w:p>
    <w:p w14:paraId="6D185F65" w14:textId="77777777" w:rsidR="00377EBA" w:rsidRPr="00377EBA" w:rsidRDefault="00F85BA1" w:rsidP="00377EBA">
      <w:pPr>
        <w:spacing w:after="160" w:line="259" w:lineRule="auto"/>
        <w:rPr>
          <w:color w:val="000000" w:themeColor="text1"/>
          <w:sz w:val="22"/>
        </w:rPr>
      </w:pPr>
      <w:sdt>
        <w:sdtPr>
          <w:rPr>
            <w:color w:val="000000" w:themeColor="text1"/>
            <w:sz w:val="22"/>
          </w:rPr>
          <w:id w:val="-2033724373"/>
          <w:placeholder>
            <w:docPart w:val="457CCD4A6D3F4CF3B1E1BD58F52D04F8"/>
          </w:placeholder>
        </w:sdtPr>
        <w:sdtEndPr/>
        <w:sdtContent>
          <w:r w:rsidR="00377EBA" w:rsidRPr="00377EBA">
            <w:rPr>
              <w:color w:val="000000" w:themeColor="text1"/>
              <w:sz w:val="22"/>
            </w:rPr>
            <w:t xml:space="preserve">Animal and Pet </w:t>
          </w:r>
        </w:sdtContent>
      </w:sdt>
      <w:r w:rsidR="00377EBA" w:rsidRPr="00377EBA">
        <w:rPr>
          <w:color w:val="000000" w:themeColor="text1"/>
          <w:sz w:val="22"/>
        </w:rPr>
        <w:t xml:space="preserve">  </w:t>
      </w:r>
      <w:r w:rsidR="00377EBA" w:rsidRPr="00377EBA">
        <w:rPr>
          <w:rFonts w:ascii="Myriad Pro" w:hAnsi="Myriad Pro"/>
          <w:b/>
          <w:color w:val="404040" w:themeColor="text1" w:themeTint="BF"/>
          <w:sz w:val="44"/>
          <w:szCs w:val="22"/>
          <w:lang w:val="en-AU"/>
        </w:rPr>
        <w:t>procedure</w:t>
      </w:r>
      <w:r w:rsidR="00377EBA" w:rsidRPr="00377EBA">
        <w:rPr>
          <w:rFonts w:ascii="Myriad Pro" w:hAnsi="Myriad Pro"/>
          <w:b/>
          <w:color w:val="000000" w:themeColor="text1"/>
          <w:sz w:val="44"/>
          <w:szCs w:val="44"/>
        </w:rPr>
        <w:t xml:space="preserve"> </w:t>
      </w:r>
    </w:p>
    <w:p w14:paraId="5B108526" w14:textId="77777777" w:rsidR="00377EBA" w:rsidRPr="00377EBA" w:rsidRDefault="00377EBA" w:rsidP="00377EBA">
      <w:pPr>
        <w:spacing w:after="60"/>
        <w:rPr>
          <w:b/>
          <w:color w:val="404040" w:themeColor="text1" w:themeTint="BF"/>
          <w:sz w:val="28"/>
          <w:lang w:val="en-AU"/>
        </w:rPr>
      </w:pPr>
      <w:r w:rsidRPr="00377EBA">
        <w:rPr>
          <w:b/>
          <w:color w:val="404040" w:themeColor="text1" w:themeTint="BF"/>
          <w:sz w:val="28"/>
          <w:lang w:val="en-AU"/>
        </w:rPr>
        <w:t>Purpose</w:t>
      </w:r>
    </w:p>
    <w:sdt>
      <w:sdtPr>
        <w:rPr>
          <w:color w:val="000000" w:themeColor="text1"/>
          <w:sz w:val="22"/>
        </w:rPr>
        <w:id w:val="-656066161"/>
        <w:placeholder>
          <w:docPart w:val="A4A7E388CB404703B527A082A26CA200"/>
        </w:placeholder>
      </w:sdtPr>
      <w:sdtEndPr>
        <w:rPr>
          <w:color w:val="808080"/>
          <w:szCs w:val="22"/>
          <w:lang w:val="en-AU"/>
        </w:rPr>
      </w:sdtEndPr>
      <w:sdtContent>
        <w:p w14:paraId="23D0EC88" w14:textId="77777777" w:rsidR="00377EBA" w:rsidRPr="00377EBA" w:rsidRDefault="00377EBA" w:rsidP="00377EBA">
          <w:pPr>
            <w:rPr>
              <w:color w:val="808080"/>
              <w:sz w:val="22"/>
              <w:szCs w:val="22"/>
              <w:lang w:val="en-AU"/>
            </w:rPr>
          </w:pPr>
          <w:r w:rsidRPr="00377EBA">
            <w:rPr>
              <w:color w:val="808080"/>
              <w:sz w:val="22"/>
              <w:szCs w:val="22"/>
              <w:lang w:val="en-AU"/>
            </w:rPr>
            <w:t xml:space="preserve">To promote respect for the environment and all animals, to educate children about the proper care and treatment of animals, and to provide a safe and hygienic environment that minimises the risk of injuries from the animal.  </w:t>
          </w:r>
        </w:p>
      </w:sdtContent>
    </w:sdt>
    <w:p w14:paraId="210EDC33" w14:textId="77777777" w:rsidR="00377EBA" w:rsidRPr="00377EBA" w:rsidRDefault="00377EBA" w:rsidP="00377EBA">
      <w:pPr>
        <w:rPr>
          <w:color w:val="000000" w:themeColor="text1"/>
          <w:sz w:val="22"/>
        </w:rPr>
      </w:pPr>
    </w:p>
    <w:p w14:paraId="52224C3F" w14:textId="77777777" w:rsidR="00377EBA" w:rsidRPr="00377EBA" w:rsidRDefault="00377EBA" w:rsidP="00377EBA">
      <w:pPr>
        <w:spacing w:after="60"/>
        <w:rPr>
          <w:b/>
          <w:color w:val="404040" w:themeColor="text1" w:themeTint="BF"/>
          <w:sz w:val="28"/>
          <w:lang w:val="en-AU"/>
        </w:rPr>
      </w:pPr>
      <w:r w:rsidRPr="00377EBA">
        <w:rPr>
          <w:b/>
          <w:color w:val="404040" w:themeColor="text1" w:themeTint="BF"/>
          <w:sz w:val="28"/>
          <w:lang w:val="en-AU"/>
        </w:rPr>
        <w:t>To whom it applies</w:t>
      </w:r>
    </w:p>
    <w:sdt>
      <w:sdtPr>
        <w:rPr>
          <w:color w:val="000000" w:themeColor="text1"/>
          <w:sz w:val="22"/>
        </w:rPr>
        <w:id w:val="-950773226"/>
        <w:placeholder>
          <w:docPart w:val="E92A1F4CA38846F7994E9BBD6959F679"/>
        </w:placeholder>
      </w:sdtPr>
      <w:sdtEndPr>
        <w:rPr>
          <w:color w:val="808080"/>
          <w:szCs w:val="22"/>
          <w:lang w:val="en-AU"/>
        </w:rPr>
      </w:sdtEndPr>
      <w:sdtContent>
        <w:p w14:paraId="08D3DDD0" w14:textId="77777777" w:rsidR="00377EBA" w:rsidRPr="00377EBA" w:rsidRDefault="00377EBA" w:rsidP="00377EBA">
          <w:pPr>
            <w:rPr>
              <w:color w:val="808080"/>
              <w:sz w:val="22"/>
              <w:szCs w:val="22"/>
              <w:lang w:val="en-AU"/>
            </w:rPr>
          </w:pPr>
          <w:r w:rsidRPr="00377EBA">
            <w:rPr>
              <w:color w:val="000000" w:themeColor="text1"/>
              <w:sz w:val="22"/>
            </w:rPr>
            <w:t xml:space="preserve">Educators and children </w:t>
          </w:r>
        </w:p>
      </w:sdtContent>
    </w:sdt>
    <w:p w14:paraId="42F12EA2" w14:textId="77777777" w:rsidR="00377EBA" w:rsidRPr="00377EBA" w:rsidRDefault="00377EBA" w:rsidP="00377EBA">
      <w:pPr>
        <w:rPr>
          <w:color w:val="000000" w:themeColor="text1"/>
          <w:sz w:val="22"/>
        </w:rPr>
      </w:pPr>
    </w:p>
    <w:p w14:paraId="3996CDED" w14:textId="77777777" w:rsidR="00377EBA" w:rsidRPr="00377EBA" w:rsidRDefault="00377EBA" w:rsidP="00377EBA">
      <w:pPr>
        <w:spacing w:after="60"/>
        <w:rPr>
          <w:b/>
          <w:color w:val="404040" w:themeColor="text1" w:themeTint="BF"/>
          <w:sz w:val="28"/>
          <w:lang w:val="en-AU"/>
        </w:rPr>
      </w:pPr>
      <w:r w:rsidRPr="00377EBA">
        <w:rPr>
          <w:b/>
          <w:color w:val="404040" w:themeColor="text1" w:themeTint="BF"/>
          <w:sz w:val="28"/>
          <w:lang w:val="en-AU"/>
        </w:rPr>
        <w:t xml:space="preserve">Related policies and legislation  </w:t>
      </w:r>
    </w:p>
    <w:sdt>
      <w:sdtPr>
        <w:rPr>
          <w:color w:val="808080"/>
          <w:sz w:val="22"/>
        </w:rPr>
        <w:id w:val="531535029"/>
        <w:placeholder>
          <w:docPart w:val="E3BF442576E54A8BA2015947FDCED8BC"/>
        </w:placeholder>
      </w:sdtPr>
      <w:sdtEndPr/>
      <w:sdtContent>
        <w:p w14:paraId="6966C51A" w14:textId="77777777" w:rsidR="00377EBA" w:rsidRPr="00377EBA" w:rsidRDefault="00377EBA" w:rsidP="00377EBA">
          <w:pPr>
            <w:rPr>
              <w:color w:val="808080"/>
              <w:sz w:val="22"/>
            </w:rPr>
          </w:pPr>
          <w:r w:rsidRPr="00377EBA">
            <w:rPr>
              <w:color w:val="808080"/>
              <w:sz w:val="22"/>
            </w:rPr>
            <w:t xml:space="preserve">Education and Care Services National Law </w:t>
          </w:r>
        </w:p>
        <w:p w14:paraId="26A465A4" w14:textId="77777777" w:rsidR="00377EBA" w:rsidRPr="00377EBA" w:rsidRDefault="00377EBA" w:rsidP="00377EBA">
          <w:pPr>
            <w:rPr>
              <w:color w:val="808080"/>
              <w:sz w:val="22"/>
            </w:rPr>
          </w:pPr>
          <w:r w:rsidRPr="00377EBA">
            <w:rPr>
              <w:color w:val="808080"/>
              <w:sz w:val="22"/>
            </w:rPr>
            <w:t xml:space="preserve">Education and Care Services Regulations </w:t>
          </w:r>
        </w:p>
        <w:p w14:paraId="0BDC0D56" w14:textId="77777777" w:rsidR="00377EBA" w:rsidRPr="00377EBA" w:rsidRDefault="00377EBA" w:rsidP="00377EBA">
          <w:pPr>
            <w:rPr>
              <w:color w:val="808080"/>
              <w:sz w:val="22"/>
            </w:rPr>
          </w:pPr>
          <w:r w:rsidRPr="00377EBA">
            <w:rPr>
              <w:color w:val="808080"/>
              <w:sz w:val="22"/>
            </w:rPr>
            <w:t xml:space="preserve">National Quality Standards </w:t>
          </w:r>
        </w:p>
        <w:p w14:paraId="13F85E08" w14:textId="77777777" w:rsidR="00377EBA" w:rsidRPr="00377EBA" w:rsidRDefault="00377EBA" w:rsidP="00377EBA">
          <w:pPr>
            <w:rPr>
              <w:color w:val="000000" w:themeColor="text1"/>
              <w:sz w:val="22"/>
            </w:rPr>
          </w:pPr>
          <w:r w:rsidRPr="00377EBA">
            <w:rPr>
              <w:color w:val="808080"/>
              <w:sz w:val="22"/>
            </w:rPr>
            <w:t>-Keeping Pets and Animals in Education and Care Services – Fact Sheet Quality Area 3 - ACEQUA</w:t>
          </w:r>
        </w:p>
        <w:p w14:paraId="3A3C1ED1" w14:textId="77777777" w:rsidR="00377EBA" w:rsidRPr="00377EBA" w:rsidRDefault="00F85BA1" w:rsidP="00377EBA">
          <w:pPr>
            <w:rPr>
              <w:color w:val="808080"/>
              <w:sz w:val="22"/>
            </w:rPr>
          </w:pPr>
        </w:p>
      </w:sdtContent>
    </w:sdt>
    <w:p w14:paraId="2F76FD76" w14:textId="77777777" w:rsidR="00377EBA" w:rsidRPr="00377EBA" w:rsidRDefault="00377EBA" w:rsidP="00377EBA">
      <w:pPr>
        <w:spacing w:after="60"/>
        <w:rPr>
          <w:b/>
          <w:color w:val="404040" w:themeColor="text1" w:themeTint="BF"/>
          <w:sz w:val="28"/>
          <w:lang w:val="en-AU"/>
        </w:rPr>
      </w:pPr>
    </w:p>
    <w:p w14:paraId="02E660ED" w14:textId="77777777" w:rsidR="00377EBA" w:rsidRPr="00377EBA" w:rsidRDefault="00377EBA" w:rsidP="00377EBA">
      <w:pPr>
        <w:spacing w:after="60"/>
        <w:rPr>
          <w:b/>
          <w:color w:val="404040" w:themeColor="text1" w:themeTint="BF"/>
          <w:sz w:val="28"/>
          <w:lang w:val="en-AU"/>
        </w:rPr>
      </w:pPr>
      <w:r w:rsidRPr="00377EBA">
        <w:rPr>
          <w:b/>
          <w:color w:val="404040" w:themeColor="text1" w:themeTint="BF"/>
          <w:sz w:val="28"/>
          <w:lang w:val="en-AU"/>
        </w:rPr>
        <w:t>Procedure</w:t>
      </w:r>
    </w:p>
    <w:sdt>
      <w:sdtPr>
        <w:rPr>
          <w:color w:val="000000" w:themeColor="text1"/>
          <w:sz w:val="22"/>
        </w:rPr>
        <w:id w:val="-1888566809"/>
        <w:placeholder>
          <w:docPart w:val="7F86546660314ED3B7A958BEB21A2295"/>
        </w:placeholder>
      </w:sdtPr>
      <w:sdtEndPr/>
      <w:sdtContent>
        <w:p w14:paraId="5B211B65" w14:textId="77777777" w:rsidR="00377EBA" w:rsidRPr="00377EBA" w:rsidRDefault="00377EBA" w:rsidP="00377EBA">
          <w:pPr>
            <w:numPr>
              <w:ilvl w:val="0"/>
              <w:numId w:val="1"/>
            </w:numPr>
            <w:contextualSpacing/>
            <w:rPr>
              <w:color w:val="808080"/>
              <w:sz w:val="22"/>
            </w:rPr>
          </w:pPr>
          <w:r w:rsidRPr="00377EBA">
            <w:rPr>
              <w:color w:val="000000" w:themeColor="text1"/>
              <w:sz w:val="22"/>
            </w:rPr>
            <w:t xml:space="preserve">The Nominated Supervisor will complete a written risk assessment before allowing any animal to be kept at the service, or pet to visit the service, and take appropriate actions to reduce the risk of harm the animal may pose to children and adults (which may include a decision not to proceed). Records of the assessment and resulting actions will be maintained at the service. </w:t>
          </w:r>
        </w:p>
        <w:p w14:paraId="2024CD7C" w14:textId="77777777" w:rsidR="00377EBA" w:rsidRPr="00377EBA" w:rsidRDefault="00377EBA" w:rsidP="00377EBA">
          <w:pPr>
            <w:ind w:left="720"/>
            <w:contextualSpacing/>
            <w:rPr>
              <w:color w:val="808080"/>
              <w:sz w:val="22"/>
            </w:rPr>
          </w:pPr>
        </w:p>
        <w:p w14:paraId="3EEBC5B8" w14:textId="77777777" w:rsidR="00377EBA" w:rsidRPr="00377EBA" w:rsidRDefault="00377EBA" w:rsidP="00377EBA">
          <w:pPr>
            <w:numPr>
              <w:ilvl w:val="0"/>
              <w:numId w:val="1"/>
            </w:numPr>
            <w:contextualSpacing/>
            <w:rPr>
              <w:color w:val="808080"/>
              <w:sz w:val="22"/>
            </w:rPr>
          </w:pPr>
          <w:r w:rsidRPr="00377EBA">
            <w:rPr>
              <w:color w:val="000000" w:themeColor="text1"/>
              <w:sz w:val="22"/>
            </w:rPr>
            <w:t>Children must be closely supervised when accessing any animal or pet at the service.</w:t>
          </w:r>
        </w:p>
        <w:p w14:paraId="760CFC1B" w14:textId="77777777" w:rsidR="00377EBA" w:rsidRPr="00377EBA" w:rsidRDefault="00377EBA" w:rsidP="00377EBA">
          <w:pPr>
            <w:ind w:left="720"/>
            <w:contextualSpacing/>
            <w:rPr>
              <w:color w:val="808080"/>
              <w:sz w:val="22"/>
            </w:rPr>
          </w:pPr>
        </w:p>
        <w:p w14:paraId="6B3096F6" w14:textId="77777777" w:rsidR="00377EBA" w:rsidRPr="00377EBA" w:rsidRDefault="00377EBA" w:rsidP="00377EBA">
          <w:pPr>
            <w:ind w:left="720"/>
            <w:contextualSpacing/>
            <w:rPr>
              <w:color w:val="808080"/>
              <w:sz w:val="22"/>
            </w:rPr>
          </w:pPr>
        </w:p>
        <w:p w14:paraId="421C3EA6" w14:textId="77777777" w:rsidR="00377EBA" w:rsidRPr="00377EBA" w:rsidRDefault="00377EBA" w:rsidP="00377EBA">
          <w:pPr>
            <w:numPr>
              <w:ilvl w:val="0"/>
              <w:numId w:val="1"/>
            </w:numPr>
            <w:contextualSpacing/>
            <w:rPr>
              <w:color w:val="808080"/>
              <w:sz w:val="22"/>
            </w:rPr>
          </w:pPr>
          <w:r w:rsidRPr="00377EBA">
            <w:rPr>
              <w:color w:val="000000" w:themeColor="text1"/>
              <w:sz w:val="22"/>
            </w:rPr>
            <w:t>Any animal or pet kept at the Service will be regularly fed, cleaned, vaccinated, have flea powder applied to them and be regularly checked for fleas and wormed.  Any animal in a cage will have its cage cleaned daily.</w:t>
          </w:r>
        </w:p>
        <w:p w14:paraId="509C33B4" w14:textId="77777777" w:rsidR="00377EBA" w:rsidRPr="00377EBA" w:rsidRDefault="00377EBA" w:rsidP="00377EBA">
          <w:pPr>
            <w:ind w:left="720"/>
            <w:contextualSpacing/>
            <w:rPr>
              <w:color w:val="808080"/>
              <w:sz w:val="22"/>
            </w:rPr>
          </w:pPr>
          <w:r w:rsidRPr="00377EBA">
            <w:rPr>
              <w:color w:val="000000" w:themeColor="text1"/>
              <w:sz w:val="22"/>
            </w:rPr>
            <w:t xml:space="preserve"> </w:t>
          </w:r>
        </w:p>
        <w:p w14:paraId="13787296" w14:textId="77777777" w:rsidR="00377EBA" w:rsidRPr="00377EBA" w:rsidRDefault="00377EBA" w:rsidP="00377EBA">
          <w:pPr>
            <w:numPr>
              <w:ilvl w:val="0"/>
              <w:numId w:val="1"/>
            </w:numPr>
            <w:contextualSpacing/>
            <w:rPr>
              <w:color w:val="808080"/>
              <w:sz w:val="22"/>
            </w:rPr>
          </w:pPr>
          <w:r w:rsidRPr="00377EBA">
            <w:rPr>
              <w:color w:val="000000" w:themeColor="text1"/>
              <w:sz w:val="22"/>
            </w:rPr>
            <w:t>Educators will teach children how to properly care for animals and how to treat them appropriately.</w:t>
          </w:r>
        </w:p>
        <w:p w14:paraId="0ED09114" w14:textId="77777777" w:rsidR="00377EBA" w:rsidRPr="00377EBA" w:rsidRDefault="00377EBA" w:rsidP="00377EBA">
          <w:pPr>
            <w:ind w:left="720"/>
            <w:contextualSpacing/>
            <w:rPr>
              <w:color w:val="000000" w:themeColor="text1"/>
              <w:sz w:val="22"/>
            </w:rPr>
          </w:pPr>
        </w:p>
        <w:p w14:paraId="725A62A9" w14:textId="77777777" w:rsidR="00377EBA" w:rsidRPr="00377EBA" w:rsidRDefault="00377EBA" w:rsidP="00377EBA">
          <w:pPr>
            <w:ind w:left="720"/>
            <w:contextualSpacing/>
            <w:rPr>
              <w:color w:val="808080"/>
              <w:sz w:val="22"/>
            </w:rPr>
          </w:pPr>
          <w:r w:rsidRPr="00377EBA">
            <w:rPr>
              <w:color w:val="000000" w:themeColor="text1"/>
              <w:sz w:val="22"/>
            </w:rPr>
            <w:t xml:space="preserve"> </w:t>
          </w:r>
        </w:p>
        <w:p w14:paraId="1087E8A8" w14:textId="77777777" w:rsidR="00377EBA" w:rsidRPr="00377EBA" w:rsidRDefault="00377EBA" w:rsidP="00377EBA">
          <w:pPr>
            <w:numPr>
              <w:ilvl w:val="0"/>
              <w:numId w:val="1"/>
            </w:numPr>
            <w:contextualSpacing/>
            <w:rPr>
              <w:color w:val="808080"/>
              <w:sz w:val="22"/>
            </w:rPr>
          </w:pPr>
          <w:r w:rsidRPr="00377EBA">
            <w:rPr>
              <w:color w:val="000000" w:themeColor="text1"/>
              <w:sz w:val="22"/>
            </w:rPr>
            <w:t xml:space="preserve">Room tasks will include feeding, cleaning and caring for the animal, and children will take turns completing these activities.  The roster will be supervised by educators to ensure caring for and feeding the animal is not overlooked. </w:t>
          </w:r>
        </w:p>
        <w:p w14:paraId="48F520DD" w14:textId="77777777" w:rsidR="00377EBA" w:rsidRPr="00377EBA" w:rsidRDefault="00377EBA" w:rsidP="00377EBA">
          <w:pPr>
            <w:ind w:left="720"/>
            <w:contextualSpacing/>
            <w:rPr>
              <w:color w:val="808080"/>
              <w:sz w:val="22"/>
            </w:rPr>
          </w:pPr>
        </w:p>
        <w:p w14:paraId="7EFAA216" w14:textId="77777777" w:rsidR="00377EBA" w:rsidRPr="00377EBA" w:rsidRDefault="00377EBA" w:rsidP="00377EBA">
          <w:pPr>
            <w:numPr>
              <w:ilvl w:val="0"/>
              <w:numId w:val="1"/>
            </w:numPr>
            <w:contextualSpacing/>
            <w:rPr>
              <w:color w:val="808080"/>
              <w:sz w:val="22"/>
            </w:rPr>
          </w:pPr>
          <w:r w:rsidRPr="00377EBA">
            <w:rPr>
              <w:color w:val="000000" w:themeColor="text1"/>
              <w:sz w:val="22"/>
            </w:rPr>
            <w:t>The Nominated Supervisor and educators will implement a staff roster to ensure any animal that requires care or feeding over the weekend or outside service operating hours is either taken to a staff member’s home or provided with care and food at the service during these periods.</w:t>
          </w:r>
        </w:p>
        <w:p w14:paraId="70292418" w14:textId="77777777" w:rsidR="00377EBA" w:rsidRPr="00377EBA" w:rsidRDefault="00377EBA" w:rsidP="00377EBA">
          <w:pPr>
            <w:ind w:left="720"/>
            <w:contextualSpacing/>
            <w:rPr>
              <w:color w:val="000000" w:themeColor="text1"/>
              <w:sz w:val="22"/>
            </w:rPr>
          </w:pPr>
        </w:p>
        <w:p w14:paraId="755AA187" w14:textId="77777777" w:rsidR="00377EBA" w:rsidRPr="00377EBA" w:rsidRDefault="00377EBA" w:rsidP="00377EBA">
          <w:pPr>
            <w:ind w:left="720"/>
            <w:contextualSpacing/>
            <w:rPr>
              <w:color w:val="808080"/>
              <w:sz w:val="22"/>
            </w:rPr>
          </w:pPr>
          <w:r w:rsidRPr="00377EBA">
            <w:rPr>
              <w:color w:val="000000" w:themeColor="text1"/>
              <w:sz w:val="22"/>
            </w:rPr>
            <w:t xml:space="preserve"> </w:t>
          </w:r>
        </w:p>
        <w:p w14:paraId="30F3BF24" w14:textId="77777777" w:rsidR="00377EBA" w:rsidRPr="00377EBA" w:rsidRDefault="00377EBA" w:rsidP="00377EBA">
          <w:pPr>
            <w:numPr>
              <w:ilvl w:val="0"/>
              <w:numId w:val="1"/>
            </w:numPr>
            <w:contextualSpacing/>
            <w:rPr>
              <w:color w:val="808080"/>
              <w:sz w:val="22"/>
            </w:rPr>
          </w:pPr>
          <w:r w:rsidRPr="00377EBA">
            <w:rPr>
              <w:color w:val="000000" w:themeColor="text1"/>
              <w:sz w:val="22"/>
            </w:rPr>
            <w:t>Animals or pets will never be taken into the food preparation area nor will they be allowed near the eating or sleeping area.</w:t>
          </w:r>
        </w:p>
        <w:p w14:paraId="11F88EBD" w14:textId="77777777" w:rsidR="00377EBA" w:rsidRPr="00377EBA" w:rsidRDefault="00377EBA" w:rsidP="00377EBA">
          <w:pPr>
            <w:ind w:left="720"/>
            <w:contextualSpacing/>
            <w:rPr>
              <w:color w:val="808080"/>
              <w:sz w:val="22"/>
            </w:rPr>
          </w:pPr>
        </w:p>
        <w:p w14:paraId="0788A727" w14:textId="77777777" w:rsidR="00377EBA" w:rsidRPr="00377EBA" w:rsidRDefault="00377EBA" w:rsidP="00377EBA">
          <w:pPr>
            <w:numPr>
              <w:ilvl w:val="0"/>
              <w:numId w:val="1"/>
            </w:numPr>
            <w:contextualSpacing/>
            <w:rPr>
              <w:color w:val="808080"/>
              <w:sz w:val="22"/>
            </w:rPr>
          </w:pPr>
          <w:r w:rsidRPr="00377EBA">
            <w:rPr>
              <w:color w:val="000000" w:themeColor="text1"/>
              <w:sz w:val="22"/>
            </w:rPr>
            <w:t>Anyone who has handled the animal or pet will immediately wash their hands after they have finished handling the animal or pet.</w:t>
          </w:r>
        </w:p>
        <w:p w14:paraId="20814961" w14:textId="7926BD68" w:rsidR="00377EBA" w:rsidRDefault="00377EBA" w:rsidP="00377EBA">
          <w:pPr>
            <w:ind w:left="720"/>
            <w:contextualSpacing/>
            <w:rPr>
              <w:color w:val="000000" w:themeColor="text1"/>
              <w:sz w:val="22"/>
            </w:rPr>
          </w:pPr>
        </w:p>
        <w:p w14:paraId="5E3D3684" w14:textId="6D6149FB" w:rsidR="00377EBA" w:rsidRDefault="00377EBA" w:rsidP="00377EBA">
          <w:pPr>
            <w:ind w:left="720"/>
            <w:contextualSpacing/>
            <w:rPr>
              <w:color w:val="000000" w:themeColor="text1"/>
              <w:sz w:val="22"/>
            </w:rPr>
          </w:pPr>
        </w:p>
        <w:p w14:paraId="48600ED4" w14:textId="2825C38B" w:rsidR="00377EBA" w:rsidRDefault="00377EBA" w:rsidP="00377EBA">
          <w:pPr>
            <w:ind w:left="720"/>
            <w:contextualSpacing/>
            <w:rPr>
              <w:color w:val="000000" w:themeColor="text1"/>
              <w:sz w:val="22"/>
            </w:rPr>
          </w:pPr>
        </w:p>
        <w:p w14:paraId="4BCB6DE2" w14:textId="56434E64" w:rsidR="00377EBA" w:rsidRDefault="00377EBA" w:rsidP="00377EBA">
          <w:pPr>
            <w:ind w:left="720"/>
            <w:contextualSpacing/>
            <w:rPr>
              <w:color w:val="000000" w:themeColor="text1"/>
              <w:sz w:val="22"/>
            </w:rPr>
          </w:pPr>
        </w:p>
        <w:p w14:paraId="6F23439E" w14:textId="36E5F6D1" w:rsidR="00377EBA" w:rsidRDefault="00377EBA" w:rsidP="00377EBA">
          <w:pPr>
            <w:ind w:left="720"/>
            <w:contextualSpacing/>
            <w:rPr>
              <w:color w:val="000000" w:themeColor="text1"/>
              <w:sz w:val="22"/>
            </w:rPr>
          </w:pPr>
        </w:p>
        <w:p w14:paraId="2F3A717D" w14:textId="70209FC6" w:rsidR="00377EBA" w:rsidRDefault="00377EBA" w:rsidP="00377EBA">
          <w:pPr>
            <w:ind w:left="720"/>
            <w:contextualSpacing/>
            <w:rPr>
              <w:color w:val="000000" w:themeColor="text1"/>
              <w:sz w:val="22"/>
            </w:rPr>
          </w:pPr>
        </w:p>
        <w:p w14:paraId="2E9E6731" w14:textId="77777777" w:rsidR="00377EBA" w:rsidRPr="00377EBA" w:rsidRDefault="00377EBA" w:rsidP="00377EBA">
          <w:pPr>
            <w:ind w:left="720"/>
            <w:contextualSpacing/>
            <w:rPr>
              <w:color w:val="000000" w:themeColor="text1"/>
              <w:sz w:val="22"/>
            </w:rPr>
          </w:pPr>
        </w:p>
        <w:p w14:paraId="1AE8C949" w14:textId="77777777" w:rsidR="00377EBA" w:rsidRPr="00377EBA" w:rsidRDefault="00377EBA" w:rsidP="00377EBA">
          <w:pPr>
            <w:ind w:left="720"/>
            <w:contextualSpacing/>
            <w:rPr>
              <w:color w:val="808080"/>
              <w:sz w:val="22"/>
            </w:rPr>
          </w:pPr>
          <w:r w:rsidRPr="00377EBA">
            <w:rPr>
              <w:color w:val="000000" w:themeColor="text1"/>
              <w:sz w:val="22"/>
            </w:rPr>
            <w:t xml:space="preserve"> </w:t>
          </w:r>
        </w:p>
        <w:p w14:paraId="6F7EAE16" w14:textId="77777777" w:rsidR="00377EBA" w:rsidRPr="00377EBA" w:rsidRDefault="00377EBA" w:rsidP="00377EBA">
          <w:pPr>
            <w:numPr>
              <w:ilvl w:val="0"/>
              <w:numId w:val="1"/>
            </w:numPr>
            <w:contextualSpacing/>
            <w:rPr>
              <w:color w:val="808080"/>
              <w:sz w:val="22"/>
            </w:rPr>
          </w:pPr>
          <w:r w:rsidRPr="00377EBA">
            <w:rPr>
              <w:color w:val="000000" w:themeColor="text1"/>
              <w:sz w:val="22"/>
            </w:rPr>
            <w:t xml:space="preserve">Children’s animal or pets will only be allowed in the Service when permission has been granted by the Nominated Supervisor.  If an animal is brought to the Service when families are collecting children, it must be left at the gate far enough away so children cannot touch the animal through the fence.  </w:t>
          </w:r>
        </w:p>
      </w:sdtContent>
    </w:sdt>
    <w:p w14:paraId="69E98783" w14:textId="77777777" w:rsidR="00377EBA" w:rsidRPr="00377EBA" w:rsidRDefault="00377EBA" w:rsidP="00377EBA">
      <w:pPr>
        <w:rPr>
          <w:color w:val="000000" w:themeColor="text1"/>
          <w:sz w:val="22"/>
        </w:rPr>
      </w:pPr>
      <w:r w:rsidRPr="00377EBA">
        <w:rPr>
          <w:color w:val="000000" w:themeColor="text1"/>
          <w:sz w:val="22"/>
        </w:rPr>
        <w:t xml:space="preserve"> </w:t>
      </w:r>
    </w:p>
    <w:sdt>
      <w:sdtPr>
        <w:rPr>
          <w:color w:val="000000" w:themeColor="text1"/>
          <w:sz w:val="22"/>
        </w:rPr>
        <w:id w:val="1601146631"/>
        <w:placeholder>
          <w:docPart w:val="DD8CB94B55E14A35983C5B326F5EEEF9"/>
        </w:placeholder>
        <w15:appearance w15:val="hidden"/>
      </w:sdtPr>
      <w:sdtEndPr>
        <w:rPr>
          <w:color w:val="808080"/>
        </w:rPr>
      </w:sdtEndPr>
      <w:sdtContent>
        <w:p w14:paraId="3F00A0CE" w14:textId="77777777" w:rsidR="00377EBA" w:rsidRPr="00377EBA" w:rsidRDefault="00377EBA" w:rsidP="00377EBA">
          <w:pPr>
            <w:jc w:val="both"/>
            <w:rPr>
              <w:color w:val="000000" w:themeColor="text1"/>
              <w:sz w:val="22"/>
            </w:rPr>
          </w:pPr>
        </w:p>
        <w:p w14:paraId="1625CE1D" w14:textId="77777777" w:rsidR="00377EBA" w:rsidRPr="00377EBA" w:rsidRDefault="00F85BA1" w:rsidP="00377EBA">
          <w:pPr>
            <w:jc w:val="both"/>
            <w:rPr>
              <w:color w:val="000000" w:themeColor="text1"/>
              <w:sz w:val="22"/>
            </w:rPr>
          </w:pPr>
        </w:p>
      </w:sdtContent>
    </w:sdt>
    <w:p w14:paraId="4360E8C1" w14:textId="77777777" w:rsidR="00377EBA" w:rsidRPr="00377EBA" w:rsidRDefault="00377EBA" w:rsidP="00377EBA">
      <w:pPr>
        <w:spacing w:after="60"/>
        <w:rPr>
          <w:b/>
          <w:color w:val="404040" w:themeColor="text1" w:themeTint="BF"/>
          <w:sz w:val="28"/>
          <w:lang w:val="en-AU"/>
        </w:rPr>
      </w:pPr>
      <w:r w:rsidRPr="00377EBA">
        <w:rPr>
          <w:b/>
          <w:color w:val="404040" w:themeColor="text1" w:themeTint="BF"/>
          <w:sz w:val="28"/>
          <w:lang w:val="en-AU"/>
        </w:rPr>
        <w:t>Effective date</w:t>
      </w:r>
    </w:p>
    <w:sdt>
      <w:sdtPr>
        <w:rPr>
          <w:b/>
          <w:color w:val="404040" w:themeColor="text1" w:themeTint="BF"/>
          <w:sz w:val="28"/>
          <w:lang w:val="en-AU"/>
        </w:rPr>
        <w:id w:val="-1409692639"/>
        <w:placeholder>
          <w:docPart w:val="E612A9AB5FEF4BA8AD20940DF1729004"/>
        </w:placeholder>
        <w:date w:fullDate="2020-01-01T00:00:00Z">
          <w:dateFormat w:val="d/MM/yyyy"/>
          <w:lid w:val="en-AU"/>
          <w:storeMappedDataAs w:val="dateTime"/>
          <w:calendar w:val="gregorian"/>
        </w:date>
      </w:sdtPr>
      <w:sdtEndPr/>
      <w:sdtContent>
        <w:p w14:paraId="77CE131F" w14:textId="77777777" w:rsidR="00377EBA" w:rsidRPr="00377EBA" w:rsidRDefault="00377EBA" w:rsidP="00377EBA">
          <w:pPr>
            <w:spacing w:after="60"/>
            <w:rPr>
              <w:b/>
              <w:color w:val="404040" w:themeColor="text1" w:themeTint="BF"/>
              <w:sz w:val="28"/>
              <w:lang w:val="en-AU"/>
            </w:rPr>
          </w:pPr>
          <w:r w:rsidRPr="00377EBA">
            <w:rPr>
              <w:b/>
              <w:color w:val="404040" w:themeColor="text1" w:themeTint="BF"/>
              <w:sz w:val="28"/>
              <w:lang w:val="en-AU"/>
            </w:rPr>
            <w:t>1/01/2020</w:t>
          </w:r>
        </w:p>
      </w:sdtContent>
    </w:sdt>
    <w:p w14:paraId="37C07264" w14:textId="77777777" w:rsidR="00377EBA" w:rsidRPr="00377EBA" w:rsidRDefault="00377EBA" w:rsidP="00377EBA">
      <w:pPr>
        <w:spacing w:after="60"/>
        <w:rPr>
          <w:color w:val="404040" w:themeColor="text1" w:themeTint="BF"/>
          <w:sz w:val="22"/>
          <w:szCs w:val="22"/>
          <w:lang w:val="en-AU"/>
        </w:rPr>
      </w:pPr>
    </w:p>
    <w:p w14:paraId="6CF12FFB" w14:textId="77777777" w:rsidR="00377EBA" w:rsidRPr="00377EBA" w:rsidRDefault="00377EBA" w:rsidP="00377EBA">
      <w:pPr>
        <w:spacing w:after="60"/>
        <w:rPr>
          <w:b/>
          <w:color w:val="404040" w:themeColor="text1" w:themeTint="BF"/>
          <w:sz w:val="28"/>
          <w:lang w:val="en-AU"/>
        </w:rPr>
      </w:pPr>
      <w:r w:rsidRPr="00377EBA">
        <w:rPr>
          <w:b/>
          <w:color w:val="404040" w:themeColor="text1" w:themeTint="BF"/>
          <w:sz w:val="28"/>
          <w:lang w:val="en-AU"/>
        </w:rPr>
        <w:t>Version control and change history</w:t>
      </w:r>
    </w:p>
    <w:p w14:paraId="7BCA9F39" w14:textId="77777777" w:rsidR="00377EBA" w:rsidRPr="00377EBA" w:rsidRDefault="00377EBA" w:rsidP="00377EBA">
      <w:pPr>
        <w:rPr>
          <w:b/>
          <w:color w:val="000000" w:themeColor="text1"/>
          <w:sz w:val="22"/>
        </w:rPr>
      </w:pPr>
      <w:r w:rsidRPr="00377EBA">
        <w:rPr>
          <w:b/>
          <w:color w:val="000000" w:themeColor="text1"/>
          <w:sz w:val="22"/>
        </w:rPr>
        <w:t>First published</w:t>
      </w:r>
    </w:p>
    <w:sdt>
      <w:sdtPr>
        <w:rPr>
          <w:color w:val="000000" w:themeColor="text1"/>
          <w:sz w:val="22"/>
        </w:rPr>
        <w:id w:val="424537817"/>
        <w:placeholder>
          <w:docPart w:val="FF45BEC03D0E460CA1C205BC7571E41A"/>
        </w:placeholder>
        <w:date w:fullDate="2020-01-01T00:00:00Z">
          <w:dateFormat w:val="d/MM/yyyy"/>
          <w:lid w:val="en-AU"/>
          <w:storeMappedDataAs w:val="dateTime"/>
          <w:calendar w:val="gregorian"/>
        </w:date>
      </w:sdtPr>
      <w:sdtEndPr/>
      <w:sdtContent>
        <w:p w14:paraId="274B5567" w14:textId="77777777" w:rsidR="00377EBA" w:rsidRPr="00377EBA" w:rsidRDefault="00377EBA" w:rsidP="00377EBA">
          <w:pPr>
            <w:rPr>
              <w:color w:val="000000" w:themeColor="text1"/>
              <w:sz w:val="22"/>
            </w:rPr>
          </w:pPr>
          <w:r w:rsidRPr="00377EBA">
            <w:rPr>
              <w:color w:val="000000" w:themeColor="text1"/>
              <w:sz w:val="22"/>
            </w:rPr>
            <w:t>1/01/2020</w:t>
          </w:r>
        </w:p>
      </w:sdtContent>
    </w:sdt>
    <w:p w14:paraId="10182876" w14:textId="77777777" w:rsidR="00377EBA" w:rsidRPr="00377EBA" w:rsidRDefault="00377EBA" w:rsidP="00377EBA">
      <w:pPr>
        <w:rPr>
          <w:color w:val="000000" w:themeColor="text1"/>
          <w:sz w:val="22"/>
        </w:rPr>
      </w:pPr>
    </w:p>
    <w:p w14:paraId="09D4FAC1" w14:textId="77777777" w:rsidR="00377EBA" w:rsidRPr="00377EBA" w:rsidRDefault="00377EBA" w:rsidP="00377EBA">
      <w:pPr>
        <w:rPr>
          <w:b/>
          <w:color w:val="000000" w:themeColor="text1"/>
          <w:sz w:val="22"/>
        </w:rPr>
      </w:pPr>
      <w:r w:rsidRPr="00377EBA">
        <w:rPr>
          <w:b/>
          <w:color w:val="000000" w:themeColor="text1"/>
          <w:sz w:val="22"/>
        </w:rPr>
        <w:t>Republished</w:t>
      </w:r>
    </w:p>
    <w:sdt>
      <w:sdtPr>
        <w:rPr>
          <w:color w:val="000000" w:themeColor="text1"/>
          <w:sz w:val="22"/>
        </w:rPr>
        <w:id w:val="1486823605"/>
        <w:placeholder>
          <w:docPart w:val="3630877657E8418C8EB7DAFB6B9CBDA8"/>
        </w:placeholder>
        <w:showingPlcHdr/>
        <w:date>
          <w:dateFormat w:val="d/MM/yyyy"/>
          <w:lid w:val="en-AU"/>
          <w:storeMappedDataAs w:val="dateTime"/>
          <w:calendar w:val="gregorian"/>
        </w:date>
      </w:sdtPr>
      <w:sdtEndPr/>
      <w:sdtContent>
        <w:p w14:paraId="4AA48751" w14:textId="77777777" w:rsidR="00377EBA" w:rsidRPr="00377EBA" w:rsidRDefault="00377EBA" w:rsidP="00377EBA">
          <w:pPr>
            <w:rPr>
              <w:color w:val="000000" w:themeColor="text1"/>
              <w:sz w:val="22"/>
            </w:rPr>
          </w:pPr>
          <w:r w:rsidRPr="00377EBA">
            <w:rPr>
              <w:color w:val="808080"/>
              <w:sz w:val="22"/>
            </w:rPr>
            <w:t>Click or tap to enter a date.</w:t>
          </w:r>
        </w:p>
      </w:sdtContent>
    </w:sdt>
    <w:p w14:paraId="24E81A06" w14:textId="77777777" w:rsidR="00377EBA" w:rsidRPr="00377EBA" w:rsidRDefault="00377EBA" w:rsidP="00377EBA">
      <w:pPr>
        <w:rPr>
          <w:color w:val="000000" w:themeColor="text1"/>
          <w:sz w:val="22"/>
        </w:rPr>
      </w:pPr>
    </w:p>
    <w:p w14:paraId="773B2BB9" w14:textId="77777777" w:rsidR="00377EBA" w:rsidRPr="00377EBA" w:rsidRDefault="00377EBA" w:rsidP="00377EBA">
      <w:pPr>
        <w:rPr>
          <w:b/>
          <w:color w:val="000000" w:themeColor="text1"/>
          <w:sz w:val="22"/>
        </w:rPr>
      </w:pPr>
      <w:r w:rsidRPr="00377EBA">
        <w:rPr>
          <w:b/>
          <w:color w:val="000000" w:themeColor="text1"/>
          <w:sz w:val="22"/>
        </w:rPr>
        <w:t>Review date</w:t>
      </w:r>
    </w:p>
    <w:sdt>
      <w:sdtPr>
        <w:rPr>
          <w:color w:val="000000" w:themeColor="text1"/>
          <w:sz w:val="22"/>
        </w:rPr>
        <w:id w:val="1666909283"/>
        <w:placeholder>
          <w:docPart w:val="2E120FA0F26F4DE5B6E5776C6033C07D"/>
        </w:placeholder>
        <w:showingPlcHdr/>
        <w:date>
          <w:dateFormat w:val="d/MM/yyyy"/>
          <w:lid w:val="en-AU"/>
          <w:storeMappedDataAs w:val="dateTime"/>
          <w:calendar w:val="gregorian"/>
        </w:date>
      </w:sdtPr>
      <w:sdtEndPr/>
      <w:sdtContent>
        <w:p w14:paraId="3409465A" w14:textId="77777777" w:rsidR="00377EBA" w:rsidRPr="00377EBA" w:rsidRDefault="00377EBA" w:rsidP="00377EBA">
          <w:pPr>
            <w:rPr>
              <w:color w:val="000000" w:themeColor="text1"/>
              <w:sz w:val="22"/>
            </w:rPr>
          </w:pPr>
          <w:r w:rsidRPr="00377EBA">
            <w:rPr>
              <w:color w:val="808080"/>
              <w:sz w:val="22"/>
            </w:rPr>
            <w:t>Click or tap to enter a date.</w:t>
          </w:r>
        </w:p>
      </w:sdtContent>
    </w:sdt>
    <w:p w14:paraId="62DCC522" w14:textId="77777777" w:rsidR="00377EBA" w:rsidRPr="00377EBA" w:rsidRDefault="00377EBA" w:rsidP="00377EBA">
      <w:pPr>
        <w:rPr>
          <w:color w:val="000000" w:themeColor="text1"/>
          <w:sz w:val="22"/>
        </w:rPr>
      </w:pPr>
    </w:p>
    <w:p w14:paraId="294592AA" w14:textId="77777777" w:rsidR="00377EBA" w:rsidRPr="00936738" w:rsidRDefault="00377EBA">
      <w:pPr>
        <w:rPr>
          <w:lang w:val="en-AU"/>
        </w:rPr>
      </w:pPr>
    </w:p>
    <w:sectPr w:rsidR="00377EBA" w:rsidRPr="00936738" w:rsidSect="00936738">
      <w:headerReference w:type="even" r:id="rId8"/>
      <w:headerReference w:type="default" r:id="rId9"/>
      <w:footerReference w:type="even" r:id="rId10"/>
      <w:footerReference w:type="default" r:id="rId11"/>
      <w:headerReference w:type="first" r:id="rId12"/>
      <w:footerReference w:type="first" r:id="rId13"/>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464811" w14:textId="77777777" w:rsidR="00F85BA1" w:rsidRDefault="00F85BA1" w:rsidP="00056873">
      <w:r>
        <w:separator/>
      </w:r>
    </w:p>
  </w:endnote>
  <w:endnote w:type="continuationSeparator" w:id="0">
    <w:p w14:paraId="6DC382BB" w14:textId="77777777" w:rsidR="00F85BA1" w:rsidRDefault="00F85BA1" w:rsidP="00056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yriad Pro">
    <w:altName w:val="Corbel"/>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CDA9D" w14:textId="77777777" w:rsidR="00035B73" w:rsidRDefault="00035B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54FC3" w14:textId="77777777" w:rsidR="00056873" w:rsidRDefault="00056873">
    <w:pPr>
      <w:pStyle w:val="Footer"/>
    </w:pPr>
    <w:r>
      <w:rPr>
        <w:noProof/>
      </w:rPr>
      <w:drawing>
        <wp:anchor distT="0" distB="0" distL="114300" distR="114300" simplePos="0" relativeHeight="251656704" behindDoc="1" locked="0" layoutInCell="1" allowOverlap="1" wp14:anchorId="68039338" wp14:editId="401E88CC">
          <wp:simplePos x="0" y="0"/>
          <wp:positionH relativeFrom="page">
            <wp:align>left</wp:align>
          </wp:positionH>
          <wp:positionV relativeFrom="page">
            <wp:align>bottom</wp:align>
          </wp:positionV>
          <wp:extent cx="7560000" cy="93600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document template_foo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936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C4765" w14:textId="77777777" w:rsidR="00035B73" w:rsidRDefault="00035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FC40A8" w14:textId="77777777" w:rsidR="00F85BA1" w:rsidRDefault="00F85BA1" w:rsidP="00056873">
      <w:r>
        <w:separator/>
      </w:r>
    </w:p>
  </w:footnote>
  <w:footnote w:type="continuationSeparator" w:id="0">
    <w:p w14:paraId="09F6284A" w14:textId="77777777" w:rsidR="00F85BA1" w:rsidRDefault="00F85BA1" w:rsidP="00056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44D75" w14:textId="77777777" w:rsidR="00035B73" w:rsidRDefault="00035B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8D447" w14:textId="230BA7EC" w:rsidR="00056873" w:rsidRDefault="004E2C85">
    <w:pPr>
      <w:pStyle w:val="Header"/>
    </w:pPr>
    <w:r>
      <w:rPr>
        <w:noProof/>
      </w:rPr>
      <w:drawing>
        <wp:anchor distT="0" distB="0" distL="114300" distR="114300" simplePos="0" relativeHeight="251657728" behindDoc="1" locked="0" layoutInCell="1" allowOverlap="1" wp14:anchorId="2063CE74" wp14:editId="52F48718">
          <wp:simplePos x="0" y="0"/>
          <wp:positionH relativeFrom="page">
            <wp:align>left</wp:align>
          </wp:positionH>
          <wp:positionV relativeFrom="page">
            <wp:align>top</wp:align>
          </wp:positionV>
          <wp:extent cx="7560000" cy="1220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 Portrait header_K+C.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2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25014" w14:textId="77777777" w:rsidR="00035B73" w:rsidRDefault="00035B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374FA3"/>
    <w:multiLevelType w:val="hybridMultilevel"/>
    <w:tmpl w:val="982EB2AA"/>
    <w:lvl w:ilvl="0" w:tplc="676891E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5165677B"/>
    <w:multiLevelType w:val="hybridMultilevel"/>
    <w:tmpl w:val="A2E47AB4"/>
    <w:lvl w:ilvl="0" w:tplc="048A5F9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75ED439F"/>
    <w:multiLevelType w:val="multilevel"/>
    <w:tmpl w:val="487C41F8"/>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7EC80B01"/>
    <w:multiLevelType w:val="multilevel"/>
    <w:tmpl w:val="82DCC8CA"/>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873"/>
    <w:rsid w:val="00035B73"/>
    <w:rsid w:val="00056873"/>
    <w:rsid w:val="001472EC"/>
    <w:rsid w:val="001A6965"/>
    <w:rsid w:val="001D4C13"/>
    <w:rsid w:val="00247583"/>
    <w:rsid w:val="002B59E8"/>
    <w:rsid w:val="002D3CE0"/>
    <w:rsid w:val="002E5326"/>
    <w:rsid w:val="003331E2"/>
    <w:rsid w:val="00377EBA"/>
    <w:rsid w:val="004A5522"/>
    <w:rsid w:val="004E2C85"/>
    <w:rsid w:val="005F7C16"/>
    <w:rsid w:val="007631EC"/>
    <w:rsid w:val="00936738"/>
    <w:rsid w:val="00992E0F"/>
    <w:rsid w:val="00AF139A"/>
    <w:rsid w:val="00B24F42"/>
    <w:rsid w:val="00C611EA"/>
    <w:rsid w:val="00D90505"/>
    <w:rsid w:val="00E1276F"/>
    <w:rsid w:val="00F43216"/>
    <w:rsid w:val="00F85BA1"/>
    <w:rsid w:val="00FB6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92D2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56873"/>
    <w:rPr>
      <w:rFonts w:ascii="Arial" w:hAnsi="Arial"/>
    </w:rPr>
  </w:style>
  <w:style w:type="paragraph" w:styleId="Heading1">
    <w:name w:val="heading 1"/>
    <w:basedOn w:val="Normal"/>
    <w:next w:val="Normal"/>
    <w:link w:val="Heading1Char"/>
    <w:uiPriority w:val="9"/>
    <w:qFormat/>
    <w:rsid w:val="00056873"/>
    <w:pPr>
      <w:keepNext/>
      <w:keepLines/>
      <w:spacing w:before="240"/>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semiHidden/>
    <w:unhideWhenUsed/>
    <w:qFormat/>
    <w:rsid w:val="00056873"/>
    <w:pPr>
      <w:keepNext/>
      <w:keepLines/>
      <w:spacing w:before="40"/>
      <w:outlineLvl w:val="1"/>
    </w:pPr>
    <w:rPr>
      <w:rFonts w:eastAsiaTheme="majorEastAsia" w:cstheme="majorBidi"/>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RMETable">
    <w:name w:val="RME Table"/>
    <w:basedOn w:val="TableGrid"/>
    <w:uiPriority w:val="99"/>
    <w:rsid w:val="003331E2"/>
    <w:rPr>
      <w:rFonts w:ascii="Arial" w:hAnsi="Arial"/>
      <w:color w:val="595959" w:themeColor="text1" w:themeTint="A6"/>
      <w:sz w:val="20"/>
      <w:szCs w:val="20"/>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vAlign w:val="center"/>
    </w:tcPr>
    <w:tblStylePr w:type="firstRow">
      <w:rPr>
        <w:rFonts w:ascii="Arial" w:hAnsi="Arial"/>
        <w:b/>
        <w:bCs/>
        <w:color w:val="FFFFFF" w:themeColor="background1"/>
        <w:sz w:val="20"/>
      </w:rPr>
      <w:tblPr/>
      <w:tcPr>
        <w:tcBorders>
          <w:top w:val="nil"/>
          <w:left w:val="nil"/>
          <w:bottom w:val="nil"/>
          <w:right w:val="nil"/>
          <w:insideH w:val="nil"/>
          <w:insideV w:val="nil"/>
          <w:tl2br w:val="nil"/>
          <w:tr2bl w:val="nil"/>
        </w:tcBorders>
        <w:shd w:val="clear" w:color="auto" w:fill="013A80"/>
      </w:tcPr>
    </w:tblStylePr>
    <w:tblStylePr w:type="lastRow">
      <w:rPr>
        <w:rFonts w:ascii="Arial" w:hAnsi="Arial"/>
        <w:b w:val="0"/>
        <w:bCs/>
        <w:i w:val="0"/>
        <w:iCs w:val="0"/>
      </w:rPr>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tblStylePr w:type="firstCol">
      <w:rPr>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3331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6873"/>
    <w:pPr>
      <w:tabs>
        <w:tab w:val="center" w:pos="4513"/>
        <w:tab w:val="right" w:pos="9026"/>
      </w:tabs>
    </w:pPr>
  </w:style>
  <w:style w:type="character" w:customStyle="1" w:styleId="HeaderChar">
    <w:name w:val="Header Char"/>
    <w:basedOn w:val="DefaultParagraphFont"/>
    <w:link w:val="Header"/>
    <w:uiPriority w:val="99"/>
    <w:rsid w:val="00056873"/>
  </w:style>
  <w:style w:type="paragraph" w:styleId="Footer">
    <w:name w:val="footer"/>
    <w:basedOn w:val="Normal"/>
    <w:link w:val="FooterChar"/>
    <w:uiPriority w:val="99"/>
    <w:unhideWhenUsed/>
    <w:rsid w:val="00056873"/>
    <w:pPr>
      <w:tabs>
        <w:tab w:val="center" w:pos="4513"/>
        <w:tab w:val="right" w:pos="9026"/>
      </w:tabs>
    </w:pPr>
  </w:style>
  <w:style w:type="character" w:customStyle="1" w:styleId="FooterChar">
    <w:name w:val="Footer Char"/>
    <w:basedOn w:val="DefaultParagraphFont"/>
    <w:link w:val="Footer"/>
    <w:uiPriority w:val="99"/>
    <w:rsid w:val="00056873"/>
  </w:style>
  <w:style w:type="paragraph" w:styleId="NoSpacing">
    <w:name w:val="No Spacing"/>
    <w:uiPriority w:val="1"/>
    <w:qFormat/>
    <w:rsid w:val="00056873"/>
    <w:rPr>
      <w:rFonts w:ascii="Arial" w:hAnsi="Arial"/>
    </w:rPr>
  </w:style>
  <w:style w:type="character" w:customStyle="1" w:styleId="Heading1Char">
    <w:name w:val="Heading 1 Char"/>
    <w:basedOn w:val="DefaultParagraphFont"/>
    <w:link w:val="Heading1"/>
    <w:uiPriority w:val="9"/>
    <w:rsid w:val="00056873"/>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semiHidden/>
    <w:rsid w:val="00056873"/>
    <w:rPr>
      <w:rFonts w:ascii="Arial" w:eastAsiaTheme="majorEastAsia" w:hAnsi="Arial" w:cstheme="majorBidi"/>
      <w:color w:val="000000" w:themeColor="text1"/>
      <w:sz w:val="26"/>
      <w:szCs w:val="26"/>
    </w:rPr>
  </w:style>
  <w:style w:type="paragraph" w:styleId="Subtitle">
    <w:name w:val="Subtitle"/>
    <w:basedOn w:val="Normal"/>
    <w:next w:val="Normal"/>
    <w:link w:val="SubtitleChar"/>
    <w:uiPriority w:val="11"/>
    <w:qFormat/>
    <w:rsid w:val="00056873"/>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056873"/>
    <w:rPr>
      <w:rFonts w:ascii="Arial" w:eastAsiaTheme="minorEastAsia" w:hAnsi="Arial"/>
      <w:color w:val="5A5A5A" w:themeColor="text1" w:themeTint="A5"/>
      <w:spacing w:val="15"/>
      <w:sz w:val="22"/>
      <w:szCs w:val="22"/>
    </w:rPr>
  </w:style>
  <w:style w:type="character" w:styleId="SubtleEmphasis">
    <w:name w:val="Subtle Emphasis"/>
    <w:basedOn w:val="DefaultParagraphFont"/>
    <w:uiPriority w:val="19"/>
    <w:qFormat/>
    <w:rsid w:val="00056873"/>
    <w:rPr>
      <w:i/>
      <w:iCs/>
      <w:color w:val="404040" w:themeColor="text1" w:themeTint="BF"/>
    </w:rPr>
  </w:style>
  <w:style w:type="character" w:styleId="IntenseEmphasis">
    <w:name w:val="Intense Emphasis"/>
    <w:basedOn w:val="DefaultParagraphFont"/>
    <w:uiPriority w:val="21"/>
    <w:qFormat/>
    <w:rsid w:val="00056873"/>
    <w:rPr>
      <w:i/>
      <w:iCs/>
      <w:color w:val="000000" w:themeColor="text1"/>
    </w:rPr>
  </w:style>
  <w:style w:type="paragraph" w:styleId="IntenseQuote">
    <w:name w:val="Intense Quote"/>
    <w:basedOn w:val="Normal"/>
    <w:next w:val="Normal"/>
    <w:link w:val="IntenseQuoteChar"/>
    <w:uiPriority w:val="30"/>
    <w:qFormat/>
    <w:rsid w:val="00056873"/>
    <w:pPr>
      <w:pBdr>
        <w:top w:val="single" w:sz="4" w:space="10" w:color="808080" w:themeColor="background1" w:themeShade="80"/>
        <w:bottom w:val="single" w:sz="4" w:space="10" w:color="808080" w:themeColor="background1" w:themeShade="80"/>
      </w:pBdr>
      <w:spacing w:before="360" w:after="360"/>
      <w:ind w:left="864" w:right="864"/>
      <w:jc w:val="center"/>
    </w:pPr>
    <w:rPr>
      <w:i/>
      <w:iCs/>
      <w:color w:val="808080" w:themeColor="background1" w:themeShade="80"/>
    </w:rPr>
  </w:style>
  <w:style w:type="character" w:customStyle="1" w:styleId="IntenseQuoteChar">
    <w:name w:val="Intense Quote Char"/>
    <w:basedOn w:val="DefaultParagraphFont"/>
    <w:link w:val="IntenseQuote"/>
    <w:uiPriority w:val="30"/>
    <w:rsid w:val="00056873"/>
    <w:rPr>
      <w:rFonts w:ascii="Arial" w:hAnsi="Arial"/>
      <w:i/>
      <w:iCs/>
      <w:color w:val="808080" w:themeColor="background1" w:themeShade="80"/>
    </w:rPr>
  </w:style>
  <w:style w:type="character" w:styleId="IntenseReference">
    <w:name w:val="Intense Reference"/>
    <w:basedOn w:val="DefaultParagraphFont"/>
    <w:uiPriority w:val="32"/>
    <w:qFormat/>
    <w:rsid w:val="00056873"/>
    <w:rPr>
      <w:b/>
      <w:bCs/>
      <w:smallCaps/>
      <w:color w:val="000000" w:themeColor="tex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57CCD4A6D3F4CF3B1E1BD58F52D04F8"/>
        <w:category>
          <w:name w:val="General"/>
          <w:gallery w:val="placeholder"/>
        </w:category>
        <w:types>
          <w:type w:val="bbPlcHdr"/>
        </w:types>
        <w:behaviors>
          <w:behavior w:val="content"/>
        </w:behaviors>
        <w:guid w:val="{1ED3BFBB-E80D-4397-921F-9870E91B4F94}"/>
      </w:docPartPr>
      <w:docPartBody>
        <w:p w:rsidR="003C2E4A" w:rsidRDefault="00067CA9" w:rsidP="00067CA9">
          <w:pPr>
            <w:pStyle w:val="457CCD4A6D3F4CF3B1E1BD58F52D04F8"/>
          </w:pPr>
          <w:r w:rsidRPr="003C0331">
            <w:rPr>
              <w:rStyle w:val="PlaceholderText"/>
            </w:rPr>
            <w:t>Insert name of procedure here</w:t>
          </w:r>
        </w:p>
      </w:docPartBody>
    </w:docPart>
    <w:docPart>
      <w:docPartPr>
        <w:name w:val="A4A7E388CB404703B527A082A26CA200"/>
        <w:category>
          <w:name w:val="General"/>
          <w:gallery w:val="placeholder"/>
        </w:category>
        <w:types>
          <w:type w:val="bbPlcHdr"/>
        </w:types>
        <w:behaviors>
          <w:behavior w:val="content"/>
        </w:behaviors>
        <w:guid w:val="{5C7C4553-1859-48B3-8695-6093617FA634}"/>
      </w:docPartPr>
      <w:docPartBody>
        <w:p w:rsidR="003C2E4A" w:rsidRDefault="00067CA9" w:rsidP="00067CA9">
          <w:pPr>
            <w:pStyle w:val="A4A7E388CB404703B527A082A26CA200"/>
          </w:pPr>
          <w:r w:rsidRPr="00AC6FCF">
            <w:rPr>
              <w:rStyle w:val="PlaceholderText"/>
            </w:rPr>
            <w:t>Click or tap here to enter text.</w:t>
          </w:r>
        </w:p>
      </w:docPartBody>
    </w:docPart>
    <w:docPart>
      <w:docPartPr>
        <w:name w:val="E92A1F4CA38846F7994E9BBD6959F679"/>
        <w:category>
          <w:name w:val="General"/>
          <w:gallery w:val="placeholder"/>
        </w:category>
        <w:types>
          <w:type w:val="bbPlcHdr"/>
        </w:types>
        <w:behaviors>
          <w:behavior w:val="content"/>
        </w:behaviors>
        <w:guid w:val="{757F6A79-CF72-4ECC-8372-AD4E82DA7F70}"/>
      </w:docPartPr>
      <w:docPartBody>
        <w:p w:rsidR="00067CA9" w:rsidRPr="003C0331" w:rsidRDefault="00067CA9" w:rsidP="003C0331">
          <w:pPr>
            <w:rPr>
              <w:color w:val="808080"/>
            </w:rPr>
          </w:pPr>
          <w:r w:rsidRPr="003C0331">
            <w:rPr>
              <w:color w:val="808080"/>
            </w:rPr>
            <w:t>Insert a statement that states the groups or roles that could use this procedure eg All schools and the Catholic Schools Office are to follow this annual leave procedure.</w:t>
          </w:r>
        </w:p>
        <w:p w:rsidR="003C2E4A" w:rsidRDefault="003C2E4A"/>
      </w:docPartBody>
    </w:docPart>
    <w:docPart>
      <w:docPartPr>
        <w:name w:val="E3BF442576E54A8BA2015947FDCED8BC"/>
        <w:category>
          <w:name w:val="General"/>
          <w:gallery w:val="placeholder"/>
        </w:category>
        <w:types>
          <w:type w:val="bbPlcHdr"/>
        </w:types>
        <w:behaviors>
          <w:behavior w:val="content"/>
        </w:behaviors>
        <w:guid w:val="{0B579B97-9BAF-44E3-841D-4D5B3F188564}"/>
      </w:docPartPr>
      <w:docPartBody>
        <w:p w:rsidR="003C2E4A" w:rsidRDefault="00067CA9" w:rsidP="00067CA9">
          <w:pPr>
            <w:pStyle w:val="E3BF442576E54A8BA2015947FDCED8BC"/>
          </w:pPr>
          <w:r>
            <w:rPr>
              <w:color w:val="808080"/>
            </w:rPr>
            <w:t>Insert the names of related policies here.</w:t>
          </w:r>
        </w:p>
      </w:docPartBody>
    </w:docPart>
    <w:docPart>
      <w:docPartPr>
        <w:name w:val="7F86546660314ED3B7A958BEB21A2295"/>
        <w:category>
          <w:name w:val="General"/>
          <w:gallery w:val="placeholder"/>
        </w:category>
        <w:types>
          <w:type w:val="bbPlcHdr"/>
        </w:types>
        <w:behaviors>
          <w:behavior w:val="content"/>
        </w:behaviors>
        <w:guid w:val="{AE4C432C-CA4D-4A7C-8A17-6DE65D5EBE8A}"/>
      </w:docPartPr>
      <w:docPartBody>
        <w:p w:rsidR="003C2E4A" w:rsidRDefault="00067CA9" w:rsidP="00067CA9">
          <w:pPr>
            <w:pStyle w:val="7F86546660314ED3B7A958BEB21A2295"/>
          </w:pPr>
          <w:r w:rsidRPr="00AC6FCF">
            <w:rPr>
              <w:rStyle w:val="PlaceholderText"/>
            </w:rPr>
            <w:t>Click or tap here to enter text.</w:t>
          </w:r>
        </w:p>
      </w:docPartBody>
    </w:docPart>
    <w:docPart>
      <w:docPartPr>
        <w:name w:val="DD8CB94B55E14A35983C5B326F5EEEF9"/>
        <w:category>
          <w:name w:val="General"/>
          <w:gallery w:val="placeholder"/>
        </w:category>
        <w:types>
          <w:type w:val="bbPlcHdr"/>
        </w:types>
        <w:behaviors>
          <w:behavior w:val="content"/>
        </w:behaviors>
        <w:guid w:val="{D3102772-4257-428F-BE7A-696F4B76BFB5}"/>
      </w:docPartPr>
      <w:docPartBody>
        <w:p w:rsidR="003C2E4A" w:rsidRDefault="00067CA9" w:rsidP="00067CA9">
          <w:pPr>
            <w:pStyle w:val="DD8CB94B55E14A35983C5B326F5EEEF9"/>
          </w:pPr>
          <w:r w:rsidRPr="00505C0A">
            <w:rPr>
              <w:color w:val="808080"/>
            </w:rPr>
            <w:t>State under which authority this procedure is written eg TCSO delegations ie This Purchasing procedure is the responsibility of the Director: Governance and Financial Sustainability. Any changes to this procedure can only be made with approval by the Director: Governance and Financial Sustainability or the Executive Director: Catholic Schools.</w:t>
          </w:r>
        </w:p>
      </w:docPartBody>
    </w:docPart>
    <w:docPart>
      <w:docPartPr>
        <w:name w:val="E612A9AB5FEF4BA8AD20940DF1729004"/>
        <w:category>
          <w:name w:val="General"/>
          <w:gallery w:val="placeholder"/>
        </w:category>
        <w:types>
          <w:type w:val="bbPlcHdr"/>
        </w:types>
        <w:behaviors>
          <w:behavior w:val="content"/>
        </w:behaviors>
        <w:guid w:val="{B94B29C9-B2E2-4758-BE60-5F82D5C90970}"/>
      </w:docPartPr>
      <w:docPartBody>
        <w:p w:rsidR="003C2E4A" w:rsidRDefault="00067CA9" w:rsidP="00067CA9">
          <w:pPr>
            <w:pStyle w:val="E612A9AB5FEF4BA8AD20940DF1729004"/>
          </w:pPr>
          <w:r w:rsidRPr="00606262">
            <w:rPr>
              <w:rStyle w:val="PlaceholderText"/>
            </w:rPr>
            <w:t>Click or tap to enter a date.</w:t>
          </w:r>
        </w:p>
      </w:docPartBody>
    </w:docPart>
    <w:docPart>
      <w:docPartPr>
        <w:name w:val="FF45BEC03D0E460CA1C205BC7571E41A"/>
        <w:category>
          <w:name w:val="General"/>
          <w:gallery w:val="placeholder"/>
        </w:category>
        <w:types>
          <w:type w:val="bbPlcHdr"/>
        </w:types>
        <w:behaviors>
          <w:behavior w:val="content"/>
        </w:behaviors>
        <w:guid w:val="{4C69C4FC-A9C4-40ED-A8D7-D516606D8361}"/>
      </w:docPartPr>
      <w:docPartBody>
        <w:p w:rsidR="003C2E4A" w:rsidRDefault="00067CA9" w:rsidP="00067CA9">
          <w:pPr>
            <w:pStyle w:val="FF45BEC03D0E460CA1C205BC7571E41A"/>
          </w:pPr>
          <w:r w:rsidRPr="00BC30B2">
            <w:rPr>
              <w:rStyle w:val="PlaceholderText"/>
            </w:rPr>
            <w:t>Click or tap to enter a date.</w:t>
          </w:r>
        </w:p>
      </w:docPartBody>
    </w:docPart>
    <w:docPart>
      <w:docPartPr>
        <w:name w:val="3630877657E8418C8EB7DAFB6B9CBDA8"/>
        <w:category>
          <w:name w:val="General"/>
          <w:gallery w:val="placeholder"/>
        </w:category>
        <w:types>
          <w:type w:val="bbPlcHdr"/>
        </w:types>
        <w:behaviors>
          <w:behavior w:val="content"/>
        </w:behaviors>
        <w:guid w:val="{0D599B33-B287-444F-B266-63E3779A6E6A}"/>
      </w:docPartPr>
      <w:docPartBody>
        <w:p w:rsidR="003C2E4A" w:rsidRDefault="00067CA9" w:rsidP="00067CA9">
          <w:pPr>
            <w:pStyle w:val="3630877657E8418C8EB7DAFB6B9CBDA8"/>
          </w:pPr>
          <w:r w:rsidRPr="00BC30B2">
            <w:rPr>
              <w:rStyle w:val="PlaceholderText"/>
            </w:rPr>
            <w:t>Click or tap to enter a date.</w:t>
          </w:r>
        </w:p>
      </w:docPartBody>
    </w:docPart>
    <w:docPart>
      <w:docPartPr>
        <w:name w:val="2E120FA0F26F4DE5B6E5776C6033C07D"/>
        <w:category>
          <w:name w:val="General"/>
          <w:gallery w:val="placeholder"/>
        </w:category>
        <w:types>
          <w:type w:val="bbPlcHdr"/>
        </w:types>
        <w:behaviors>
          <w:behavior w:val="content"/>
        </w:behaviors>
        <w:guid w:val="{2D86F4F5-2765-4776-876C-43432BC2B5A4}"/>
      </w:docPartPr>
      <w:docPartBody>
        <w:p w:rsidR="003C2E4A" w:rsidRDefault="00067CA9" w:rsidP="00067CA9">
          <w:pPr>
            <w:pStyle w:val="2E120FA0F26F4DE5B6E5776C6033C07D"/>
          </w:pPr>
          <w:r w:rsidRPr="00BC30B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yriad Pro">
    <w:altName w:val="Corbel"/>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CA9"/>
    <w:rsid w:val="00067CA9"/>
    <w:rsid w:val="003C2E4A"/>
    <w:rsid w:val="0049088B"/>
    <w:rsid w:val="007B11DF"/>
    <w:rsid w:val="00A208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7CA9"/>
    <w:rPr>
      <w:color w:val="808080"/>
    </w:rPr>
  </w:style>
  <w:style w:type="paragraph" w:customStyle="1" w:styleId="4D7B4E2B805D404AAD10157C969F13AB">
    <w:name w:val="4D7B4E2B805D404AAD10157C969F13AB"/>
    <w:rsid w:val="00067CA9"/>
  </w:style>
  <w:style w:type="paragraph" w:customStyle="1" w:styleId="B1F95865B71F415281FEE0496E6A526F">
    <w:name w:val="B1F95865B71F415281FEE0496E6A526F"/>
    <w:rsid w:val="00067CA9"/>
  </w:style>
  <w:style w:type="paragraph" w:customStyle="1" w:styleId="B51E5C206B334228BEA9DE4F0DABEE74">
    <w:name w:val="B51E5C206B334228BEA9DE4F0DABEE74"/>
    <w:rsid w:val="00067CA9"/>
  </w:style>
  <w:style w:type="paragraph" w:customStyle="1" w:styleId="77CC4330618D4FECB1E62BBD8C911E38">
    <w:name w:val="77CC4330618D4FECB1E62BBD8C911E38"/>
    <w:rsid w:val="00067CA9"/>
  </w:style>
  <w:style w:type="paragraph" w:customStyle="1" w:styleId="98740E8E3E9C4D80A402FF5E103DFAA7">
    <w:name w:val="98740E8E3E9C4D80A402FF5E103DFAA7"/>
    <w:rsid w:val="00067CA9"/>
  </w:style>
  <w:style w:type="paragraph" w:customStyle="1" w:styleId="89FD598693F2410D941F353FDD2E5100">
    <w:name w:val="89FD598693F2410D941F353FDD2E5100"/>
    <w:rsid w:val="00067CA9"/>
  </w:style>
  <w:style w:type="paragraph" w:customStyle="1" w:styleId="F4788491DD9A4A9FBB7DE8FCE3A6FF4D">
    <w:name w:val="F4788491DD9A4A9FBB7DE8FCE3A6FF4D"/>
    <w:rsid w:val="00067CA9"/>
  </w:style>
  <w:style w:type="paragraph" w:customStyle="1" w:styleId="589F842CCD6B4F84A4EEED63F1E88231">
    <w:name w:val="589F842CCD6B4F84A4EEED63F1E88231"/>
    <w:rsid w:val="00067CA9"/>
  </w:style>
  <w:style w:type="paragraph" w:customStyle="1" w:styleId="A9D2460108D045AA984FE975BED36D52">
    <w:name w:val="A9D2460108D045AA984FE975BED36D52"/>
    <w:rsid w:val="00067CA9"/>
  </w:style>
  <w:style w:type="paragraph" w:customStyle="1" w:styleId="A75A9CB9977C466480C9F0657700C1CA">
    <w:name w:val="A75A9CB9977C466480C9F0657700C1CA"/>
    <w:rsid w:val="00067CA9"/>
  </w:style>
  <w:style w:type="paragraph" w:customStyle="1" w:styleId="400E8B31B1DD4279B3269397F0B00FBF">
    <w:name w:val="400E8B31B1DD4279B3269397F0B00FBF"/>
    <w:rsid w:val="00067CA9"/>
  </w:style>
  <w:style w:type="paragraph" w:customStyle="1" w:styleId="6F8B4F82ACDC4C95A46A55FC9F80613E">
    <w:name w:val="6F8B4F82ACDC4C95A46A55FC9F80613E"/>
    <w:rsid w:val="00067CA9"/>
  </w:style>
  <w:style w:type="paragraph" w:customStyle="1" w:styleId="6D52B6ECBF6942F8B8403D7E7E7A6E6D">
    <w:name w:val="6D52B6ECBF6942F8B8403D7E7E7A6E6D"/>
    <w:rsid w:val="00067CA9"/>
  </w:style>
  <w:style w:type="paragraph" w:customStyle="1" w:styleId="3B9F8A173FA941B1A6EE089ED7E71180">
    <w:name w:val="3B9F8A173FA941B1A6EE089ED7E71180"/>
    <w:rsid w:val="00067CA9"/>
  </w:style>
  <w:style w:type="paragraph" w:customStyle="1" w:styleId="F201C0C85A9748DB81307B602E137969">
    <w:name w:val="F201C0C85A9748DB81307B602E137969"/>
    <w:rsid w:val="00067CA9"/>
  </w:style>
  <w:style w:type="paragraph" w:customStyle="1" w:styleId="D6FF3202BEFF4534AE98F166E31BEAFC">
    <w:name w:val="D6FF3202BEFF4534AE98F166E31BEAFC"/>
    <w:rsid w:val="00067CA9"/>
  </w:style>
  <w:style w:type="paragraph" w:customStyle="1" w:styleId="1806179007394AB7A1B3476EAD9DE264">
    <w:name w:val="1806179007394AB7A1B3476EAD9DE264"/>
    <w:rsid w:val="00067CA9"/>
  </w:style>
  <w:style w:type="paragraph" w:customStyle="1" w:styleId="375177C15CE14B8789BEE25737F6FDAD">
    <w:name w:val="375177C15CE14B8789BEE25737F6FDAD"/>
    <w:rsid w:val="00067CA9"/>
  </w:style>
  <w:style w:type="paragraph" w:customStyle="1" w:styleId="549B794DF501460B82906D77EA38EEAC">
    <w:name w:val="549B794DF501460B82906D77EA38EEAC"/>
    <w:rsid w:val="00067CA9"/>
  </w:style>
  <w:style w:type="paragraph" w:customStyle="1" w:styleId="0E51DB4BEF184C2596752379B05D4A21">
    <w:name w:val="0E51DB4BEF184C2596752379B05D4A21"/>
    <w:rsid w:val="00067CA9"/>
  </w:style>
  <w:style w:type="paragraph" w:customStyle="1" w:styleId="D41D2EAC0C3A42D9A0290EC9D15CF805">
    <w:name w:val="D41D2EAC0C3A42D9A0290EC9D15CF805"/>
    <w:rsid w:val="00067CA9"/>
  </w:style>
  <w:style w:type="paragraph" w:customStyle="1" w:styleId="1B1995FEC4314847845D64E7244BAA39">
    <w:name w:val="1B1995FEC4314847845D64E7244BAA39"/>
    <w:rsid w:val="00067CA9"/>
  </w:style>
  <w:style w:type="paragraph" w:customStyle="1" w:styleId="54B86D374CD541A897C5BCF9F194E86D">
    <w:name w:val="54B86D374CD541A897C5BCF9F194E86D"/>
    <w:rsid w:val="00067CA9"/>
  </w:style>
  <w:style w:type="paragraph" w:customStyle="1" w:styleId="3D08C1429DF64D6BB26BD8A2A5B56731">
    <w:name w:val="3D08C1429DF64D6BB26BD8A2A5B56731"/>
    <w:rsid w:val="00067CA9"/>
  </w:style>
  <w:style w:type="paragraph" w:customStyle="1" w:styleId="457CCD4A6D3F4CF3B1E1BD58F52D04F8">
    <w:name w:val="457CCD4A6D3F4CF3B1E1BD58F52D04F8"/>
    <w:rsid w:val="00067CA9"/>
  </w:style>
  <w:style w:type="paragraph" w:customStyle="1" w:styleId="A4A7E388CB404703B527A082A26CA200">
    <w:name w:val="A4A7E388CB404703B527A082A26CA200"/>
    <w:rsid w:val="00067CA9"/>
  </w:style>
  <w:style w:type="paragraph" w:customStyle="1" w:styleId="E3BF442576E54A8BA2015947FDCED8BC">
    <w:name w:val="E3BF442576E54A8BA2015947FDCED8BC"/>
    <w:rsid w:val="00067CA9"/>
  </w:style>
  <w:style w:type="paragraph" w:customStyle="1" w:styleId="7F86546660314ED3B7A958BEB21A2295">
    <w:name w:val="7F86546660314ED3B7A958BEB21A2295"/>
    <w:rsid w:val="00067CA9"/>
  </w:style>
  <w:style w:type="paragraph" w:customStyle="1" w:styleId="DD8CB94B55E14A35983C5B326F5EEEF9">
    <w:name w:val="DD8CB94B55E14A35983C5B326F5EEEF9"/>
    <w:rsid w:val="00067CA9"/>
  </w:style>
  <w:style w:type="paragraph" w:customStyle="1" w:styleId="E612A9AB5FEF4BA8AD20940DF1729004">
    <w:name w:val="E612A9AB5FEF4BA8AD20940DF1729004"/>
    <w:rsid w:val="00067CA9"/>
  </w:style>
  <w:style w:type="paragraph" w:customStyle="1" w:styleId="FF45BEC03D0E460CA1C205BC7571E41A">
    <w:name w:val="FF45BEC03D0E460CA1C205BC7571E41A"/>
    <w:rsid w:val="00067CA9"/>
  </w:style>
  <w:style w:type="paragraph" w:customStyle="1" w:styleId="3630877657E8418C8EB7DAFB6B9CBDA8">
    <w:name w:val="3630877657E8418C8EB7DAFB6B9CBDA8"/>
    <w:rsid w:val="00067CA9"/>
  </w:style>
  <w:style w:type="paragraph" w:customStyle="1" w:styleId="2E120FA0F26F4DE5B6E5776C6033C07D">
    <w:name w:val="2E120FA0F26F4DE5B6E5776C6033C07D"/>
    <w:rsid w:val="00067C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B54314E3207ED4ABFB60E606308F459" ma:contentTypeVersion="12" ma:contentTypeDescription="Create a new document." ma:contentTypeScope="" ma:versionID="bb673cfb89d1c404aebcef2834d0aae6">
  <xsd:schema xmlns:xsd="http://www.w3.org/2001/XMLSchema" xmlns:xs="http://www.w3.org/2001/XMLSchema" xmlns:p="http://schemas.microsoft.com/office/2006/metadata/properties" xmlns:ns2="9714a591-2cba-4c89-8c8e-b553918e25eb" xmlns:ns3="ba35ca72-10e6-4647-8486-9acc1baef265" targetNamespace="http://schemas.microsoft.com/office/2006/metadata/properties" ma:root="true" ma:fieldsID="d770f2fc90f81a27a274272ec42ae9a8" ns2:_="" ns3:_="">
    <xsd:import namespace="9714a591-2cba-4c89-8c8e-b553918e25eb"/>
    <xsd:import namespace="ba35ca72-10e6-4647-8486-9acc1baef2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14a591-2cba-4c89-8c8e-b553918e25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5ca72-10e6-4647-8486-9acc1baef26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454084-B348-4FF1-8DAE-67B8D0CD6B93}">
  <ds:schemaRefs>
    <ds:schemaRef ds:uri="http://schemas.openxmlformats.org/officeDocument/2006/bibliography"/>
  </ds:schemaRefs>
</ds:datastoreItem>
</file>

<file path=customXml/itemProps2.xml><?xml version="1.0" encoding="utf-8"?>
<ds:datastoreItem xmlns:ds="http://schemas.openxmlformats.org/officeDocument/2006/customXml" ds:itemID="{B9968702-0877-45D6-AA5D-2E93CEB7F75B}"/>
</file>

<file path=customXml/itemProps3.xml><?xml version="1.0" encoding="utf-8"?>
<ds:datastoreItem xmlns:ds="http://schemas.openxmlformats.org/officeDocument/2006/customXml" ds:itemID="{4B439526-D60C-446B-9999-C24C35B2F974}"/>
</file>

<file path=customXml/itemProps4.xml><?xml version="1.0" encoding="utf-8"?>
<ds:datastoreItem xmlns:ds="http://schemas.openxmlformats.org/officeDocument/2006/customXml" ds:itemID="{7B28B1AF-1506-4C9C-B1C7-B35499241918}"/>
</file>

<file path=docProps/app.xml><?xml version="1.0" encoding="utf-8"?>
<Properties xmlns="http://schemas.openxmlformats.org/officeDocument/2006/extended-properties" xmlns:vt="http://schemas.openxmlformats.org/officeDocument/2006/docPropsVTypes">
  <Template>Normal.dotm</Template>
  <TotalTime>1</TotalTime>
  <Pages>1</Pages>
  <Words>393</Words>
  <Characters>2246</Characters>
  <Application>Microsoft Office Word</Application>
  <DocSecurity>0</DocSecurity>
  <Lines>18</Lines>
  <Paragraphs>5</Paragraphs>
  <ScaleCrop>false</ScaleCrop>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Heaton</dc:creator>
  <cp:keywords/>
  <dc:description/>
  <cp:lastModifiedBy>Donna Stahlhut</cp:lastModifiedBy>
  <cp:revision>7</cp:revision>
  <cp:lastPrinted>2019-12-17T06:58:00Z</cp:lastPrinted>
  <dcterms:created xsi:type="dcterms:W3CDTF">2019-11-25T05:42:00Z</dcterms:created>
  <dcterms:modified xsi:type="dcterms:W3CDTF">2020-09-10T22:55:00Z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0x010100DB54314E3207ED4ABFB60E606308F459</vt:lpwstr>
  </property>
</Properties>
</file>